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363"/>
        <w:gridCol w:w="2127"/>
        <w:gridCol w:w="1359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F55442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F554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F55442" w:rsidRPr="00F554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Zintegrowane Programy Uczelni SUM 2. Zadanie: Uniwersyteckie Repozytorium Przypadków Medycznych (URPM) - system bazodanowy wspierający gromadzenie i udostępnianie danych dziedzinowych na potrzeby eksploracji i analiz w celach edukacyjnych</w:t>
            </w:r>
            <w:r w:rsidR="00F554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7B79EA" w:rsidRPr="00F5544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wnioskodawca </w:t>
            </w:r>
            <w:r w:rsidR="00F55442" w:rsidRPr="00F55442">
              <w:rPr>
                <w:rFonts w:asciiTheme="minorHAnsi" w:hAnsiTheme="minorHAnsi" w:cstheme="minorHAnsi"/>
                <w:i/>
                <w:sz w:val="22"/>
                <w:szCs w:val="22"/>
              </w:rPr>
              <w:t>Śląski Uniwersytet Medyczny w Katowicach</w:t>
            </w:r>
            <w:r w:rsidR="007B79EA" w:rsidRPr="00F5544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F55442" w:rsidRPr="00F55442">
              <w:rPr>
                <w:rFonts w:asciiTheme="minorHAnsi" w:hAnsiTheme="minorHAnsi" w:cstheme="minorHAnsi"/>
                <w:i/>
                <w:sz w:val="22"/>
                <w:szCs w:val="22"/>
              </w:rPr>
              <w:t>Śląski Uniwersytet Medyczny w Katowicach</w:t>
            </w:r>
            <w:r w:rsidR="007B79EA" w:rsidRPr="00F5544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A75D96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B25CD" w:rsidRPr="000805CA" w:rsidTr="00A75D96">
        <w:tc>
          <w:tcPr>
            <w:tcW w:w="562" w:type="dxa"/>
            <w:shd w:val="clear" w:color="auto" w:fill="auto"/>
          </w:tcPr>
          <w:p w:rsidR="00FB25CD" w:rsidRPr="000805CA" w:rsidRDefault="00A75D96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B25CD" w:rsidRPr="000805CA" w:rsidRDefault="00FB25CD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B25CD" w:rsidRPr="006666DE" w:rsidRDefault="00FB25CD" w:rsidP="003D0E84">
            <w:pPr>
              <w:pStyle w:val="Akapitzlis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6666DE">
              <w:rPr>
                <w:rFonts w:asciiTheme="minorHAnsi" w:hAnsiTheme="minorHAnsi" w:cstheme="minorHAnsi"/>
                <w:sz w:val="22"/>
                <w:szCs w:val="22"/>
              </w:rPr>
              <w:t>Postęp finansowy</w:t>
            </w:r>
          </w:p>
        </w:tc>
        <w:tc>
          <w:tcPr>
            <w:tcW w:w="8363" w:type="dxa"/>
            <w:shd w:val="clear" w:color="auto" w:fill="auto"/>
          </w:tcPr>
          <w:p w:rsidR="00FB25CD" w:rsidRDefault="00FB25CD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 informacją o </w:t>
            </w:r>
            <w:r>
              <w:rPr>
                <w:rFonts w:ascii="Calibri" w:hAnsi="Calibri" w:cs="Calibri"/>
                <w:sz w:val="22"/>
                <w:szCs w:val="22"/>
              </w:rPr>
              <w:t>uruchomionych postępowaniach 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ieprawidłowo wykazano „Wartość środków zaangażowanych”.</w:t>
            </w:r>
          </w:p>
          <w:p w:rsidR="00FB25CD" w:rsidRDefault="00FB25CD" w:rsidP="003D0E8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FB25CD" w:rsidRPr="00260227" w:rsidRDefault="00FB25CD" w:rsidP="003D0E84">
            <w:pPr>
              <w:rPr>
                <w:rFonts w:ascii="Calibri" w:hAnsi="Calibri" w:cs="Calibri"/>
                <w:sz w:val="22"/>
                <w:szCs w:val="22"/>
              </w:rPr>
            </w:pPr>
            <w:r w:rsidRPr="00260227">
              <w:rPr>
                <w:rFonts w:ascii="Calibri" w:hAnsi="Calibri" w:cs="Calibri"/>
                <w:sz w:val="22"/>
                <w:szCs w:val="22"/>
              </w:rPr>
              <w:t>Informacja o środkach zaangażowanych obejmuje m.in.:</w:t>
            </w:r>
          </w:p>
          <w:p w:rsidR="00FB25CD" w:rsidRPr="00260227" w:rsidRDefault="00FB25CD" w:rsidP="003D0E84">
            <w:pPr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260227">
              <w:rPr>
                <w:rFonts w:ascii="Calibri" w:hAnsi="Calibri" w:cs="Calibri"/>
                <w:sz w:val="22"/>
                <w:szCs w:val="22"/>
              </w:rPr>
              <w:t xml:space="preserve">wartość środków zaangażowanych wynikających z uruchomionych postępowań i zakupów, </w:t>
            </w:r>
          </w:p>
          <w:p w:rsidR="00FB25CD" w:rsidRPr="00260227" w:rsidRDefault="00FB25CD" w:rsidP="003D0E84">
            <w:pPr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260227">
              <w:rPr>
                <w:rFonts w:ascii="Calibri" w:hAnsi="Calibri" w:cs="Calibri"/>
                <w:sz w:val="22"/>
                <w:szCs w:val="22"/>
              </w:rPr>
              <w:t xml:space="preserve">wartość środków zaangażowanych wynikających z uruchomionych procesów zatrudnienia, </w:t>
            </w:r>
          </w:p>
          <w:p w:rsidR="00FB25CD" w:rsidRPr="00260227" w:rsidRDefault="00FB25CD" w:rsidP="003D0E84">
            <w:pPr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260227">
              <w:rPr>
                <w:rFonts w:ascii="Calibri" w:hAnsi="Calibri" w:cs="Calibri"/>
                <w:sz w:val="22"/>
                <w:szCs w:val="22"/>
              </w:rPr>
              <w:t xml:space="preserve">wartość niewypłaconych środków wynikających z podpisanych umów, w tym dot. zatrudnienia, </w:t>
            </w:r>
          </w:p>
          <w:p w:rsidR="00FB25CD" w:rsidRDefault="00FB25CD" w:rsidP="003D0E84">
            <w:pPr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260227">
              <w:rPr>
                <w:rFonts w:ascii="Calibri" w:hAnsi="Calibri" w:cs="Calibri"/>
                <w:sz w:val="22"/>
                <w:szCs w:val="22"/>
              </w:rPr>
              <w:t>całkowitą wartość wydatków poniesionych w projekcie (wartość środków faktycznie wypłaconych wykonawcom oraz inne koszty związane z realizacją projektu)</w:t>
            </w:r>
          </w:p>
          <w:p w:rsidR="00FB25CD" w:rsidRPr="000805CA" w:rsidRDefault="00FB25CD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 dotyczy całego okresu realizacji projektu.</w:t>
            </w:r>
          </w:p>
        </w:tc>
        <w:tc>
          <w:tcPr>
            <w:tcW w:w="2127" w:type="dxa"/>
            <w:shd w:val="clear" w:color="auto" w:fill="auto"/>
          </w:tcPr>
          <w:p w:rsidR="00FB25CD" w:rsidRPr="000805CA" w:rsidRDefault="007B119A" w:rsidP="007B11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</w:t>
            </w:r>
            <w:r w:rsidR="00FB25C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B25CD" w:rsidRPr="000805CA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1359" w:type="dxa"/>
          </w:tcPr>
          <w:p w:rsidR="00FB25CD" w:rsidRPr="000805CA" w:rsidRDefault="00FB25CD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4074" w:rsidRPr="000805CA" w:rsidTr="00A75D96">
        <w:tc>
          <w:tcPr>
            <w:tcW w:w="562" w:type="dxa"/>
            <w:shd w:val="clear" w:color="auto" w:fill="auto"/>
          </w:tcPr>
          <w:p w:rsidR="00F54074" w:rsidRPr="000805CA" w:rsidRDefault="00FD1F7C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54074" w:rsidRPr="000805CA" w:rsidRDefault="000805CA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805CA" w:rsidRPr="000805CA" w:rsidRDefault="000805CA" w:rsidP="000805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F54074" w:rsidRPr="000805CA" w:rsidRDefault="000805CA" w:rsidP="000805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8363" w:type="dxa"/>
            <w:shd w:val="clear" w:color="auto" w:fill="auto"/>
          </w:tcPr>
          <w:p w:rsidR="00FD1F7C" w:rsidRDefault="00F54074" w:rsidP="007B11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W kolumnie </w:t>
            </w:r>
            <w:r w:rsidR="007B119A" w:rsidRPr="007B119A">
              <w:rPr>
                <w:rFonts w:asciiTheme="minorHAnsi" w:hAnsiTheme="minorHAnsi" w:cstheme="minorHAnsi"/>
                <w:sz w:val="22"/>
                <w:szCs w:val="22"/>
              </w:rPr>
              <w:t xml:space="preserve">„Status realizacji kamienia milowego” </w:t>
            </w:r>
            <w:r w:rsidR="007B119A">
              <w:rPr>
                <w:rFonts w:asciiTheme="minorHAnsi" w:hAnsiTheme="minorHAnsi" w:cstheme="minorHAnsi"/>
                <w:sz w:val="22"/>
                <w:szCs w:val="22"/>
              </w:rPr>
              <w:t>umieszczono wielokrotnie nadmiarową informację dot. wystąpienia do IP. Z jej treści wynika, że informacja ta nie wpływa i nie wyjaśnia statusu osiągnięcia kamienia milowego.</w:t>
            </w:r>
          </w:p>
          <w:p w:rsidR="007B119A" w:rsidRDefault="007B119A" w:rsidP="007B11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119A" w:rsidRPr="007B119A" w:rsidRDefault="007B119A" w:rsidP="007B11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Ponadto zgodnie z wyjaśnieniami na wzorze formularza przede wszystkim „</w:t>
            </w:r>
            <w:r w:rsidRPr="007B119A">
              <w:rPr>
                <w:rFonts w:asciiTheme="minorHAnsi" w:hAnsiTheme="minorHAnsi" w:cstheme="minorHAnsi"/>
                <w:sz w:val="22"/>
                <w:szCs w:val="22"/>
              </w:rPr>
              <w:t>Należy wskazać spośród trzech możliwych (do wyboru):</w:t>
            </w:r>
          </w:p>
          <w:p w:rsidR="007B119A" w:rsidRPr="007B119A" w:rsidRDefault="007B119A" w:rsidP="007B11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119A">
              <w:rPr>
                <w:rFonts w:asciiTheme="minorHAnsi" w:hAnsiTheme="minorHAnsi" w:cstheme="minorHAnsi"/>
                <w:sz w:val="22"/>
                <w:szCs w:val="22"/>
              </w:rPr>
              <w:t>- planowany</w:t>
            </w:r>
          </w:p>
          <w:p w:rsidR="007B119A" w:rsidRPr="007B119A" w:rsidRDefault="007B119A" w:rsidP="007B11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119A">
              <w:rPr>
                <w:rFonts w:asciiTheme="minorHAnsi" w:hAnsiTheme="minorHAnsi" w:cstheme="minorHAnsi"/>
                <w:sz w:val="22"/>
                <w:szCs w:val="22"/>
              </w:rPr>
              <w:t>- w trakcie realizacji</w:t>
            </w:r>
          </w:p>
          <w:p w:rsidR="007B119A" w:rsidRDefault="007B119A" w:rsidP="007B11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119A">
              <w:rPr>
                <w:rFonts w:asciiTheme="minorHAnsi" w:hAnsiTheme="minorHAnsi" w:cstheme="minorHAnsi"/>
                <w:sz w:val="22"/>
                <w:szCs w:val="22"/>
              </w:rPr>
              <w:t>- osiągnięty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:rsidR="007B119A" w:rsidRDefault="007B119A" w:rsidP="007B11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119A" w:rsidRDefault="007B119A" w:rsidP="007B11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Natomiast </w:t>
            </w:r>
            <w:r w:rsidR="00F55442">
              <w:rPr>
                <w:rFonts w:asciiTheme="minorHAnsi" w:hAnsiTheme="minorHAnsi" w:cstheme="minorHAnsi"/>
                <w:sz w:val="22"/>
                <w:szCs w:val="22"/>
              </w:rPr>
              <w:t>informacje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wyjaśniające przyczyny opóźnienia  (przekroczenia planowanego terminu osiągnięcia) należy przekazać</w:t>
            </w:r>
            <w:r w:rsidR="00F55442">
              <w:rPr>
                <w:rFonts w:asciiTheme="minorHAnsi" w:hAnsiTheme="minorHAnsi" w:cstheme="minorHAnsi"/>
                <w:sz w:val="22"/>
                <w:szCs w:val="22"/>
              </w:rPr>
              <w:t xml:space="preserve"> wyłącznie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przypadku przekroczenia tego terminu</w:t>
            </w:r>
            <w:r w:rsidR="00F5544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75A9E" w:rsidRDefault="00075A9E" w:rsidP="007B11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75A9E" w:rsidRPr="000805CA" w:rsidRDefault="00075A9E" w:rsidP="007B11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Ponadto zgodnie z informacjami podanymi w kolumnie </w:t>
            </w:r>
            <w:r w:rsidRPr="007B119A">
              <w:rPr>
                <w:rFonts w:asciiTheme="minorHAnsi" w:hAnsiTheme="minorHAnsi" w:cstheme="minorHAnsi"/>
                <w:sz w:val="22"/>
                <w:szCs w:val="22"/>
              </w:rPr>
              <w:t>„Status realizacji kamienia milowego”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przynajmniej jeden z kamieni milowych powinien mieć wartość „w trakcie realizacji”</w:t>
            </w:r>
          </w:p>
        </w:tc>
        <w:tc>
          <w:tcPr>
            <w:tcW w:w="2127" w:type="dxa"/>
            <w:shd w:val="clear" w:color="auto" w:fill="auto"/>
          </w:tcPr>
          <w:p w:rsidR="00F54074" w:rsidRPr="000805CA" w:rsidRDefault="00F54074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359" w:type="dxa"/>
          </w:tcPr>
          <w:p w:rsidR="00F54074" w:rsidRPr="000805CA" w:rsidRDefault="00F54074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7715" w:rsidRPr="000805CA" w:rsidTr="00A75D96">
        <w:tc>
          <w:tcPr>
            <w:tcW w:w="562" w:type="dxa"/>
            <w:shd w:val="clear" w:color="auto" w:fill="auto"/>
          </w:tcPr>
          <w:p w:rsidR="00897715" w:rsidRDefault="00A75D96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97715" w:rsidRPr="000805CA" w:rsidRDefault="00897715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97715" w:rsidRPr="000805CA" w:rsidRDefault="00897715" w:rsidP="003D0E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8363" w:type="dxa"/>
            <w:shd w:val="clear" w:color="auto" w:fill="auto"/>
          </w:tcPr>
          <w:p w:rsidR="00897715" w:rsidRPr="005032B6" w:rsidRDefault="00897715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„Komplementarność względem produktów innych projektów” oprócz podania</w:t>
            </w:r>
          </w:p>
          <w:p w:rsidR="00897715" w:rsidRPr="005032B6" w:rsidRDefault="00897715" w:rsidP="003D0E84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nazwy systemu lub rejestru,</w:t>
            </w:r>
          </w:p>
          <w:p w:rsidR="00897715" w:rsidRDefault="00897715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należy opisać odrębnie dla każdego rozwiązania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897715" w:rsidRPr="005032B6" w:rsidRDefault="00897715" w:rsidP="003D0E84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 xml:space="preserve">opis zależności </w:t>
            </w:r>
          </w:p>
          <w:p w:rsidR="00897715" w:rsidRPr="005032B6" w:rsidRDefault="00897715" w:rsidP="003D0E84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aktualny status integracji systemów/implementacji rozwiązania.</w:t>
            </w:r>
          </w:p>
          <w:p w:rsidR="00897715" w:rsidRPr="005032B6" w:rsidRDefault="00897715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proponujemy</w:t>
            </w: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 xml:space="preserve"> prezentowanie statusu wykorzystują następujący słownik:</w:t>
            </w:r>
          </w:p>
          <w:p w:rsidR="00897715" w:rsidRPr="005032B6" w:rsidRDefault="00897715" w:rsidP="003D0E84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Modelowanie biznesowe</w:t>
            </w:r>
          </w:p>
          <w:p w:rsidR="00897715" w:rsidRPr="005032B6" w:rsidRDefault="00897715" w:rsidP="003D0E84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Specyfikowanie wymagań</w:t>
            </w:r>
          </w:p>
          <w:p w:rsidR="00897715" w:rsidRPr="005032B6" w:rsidRDefault="00897715" w:rsidP="003D0E84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Analizowanie</w:t>
            </w:r>
          </w:p>
          <w:p w:rsidR="00897715" w:rsidRPr="005032B6" w:rsidRDefault="00897715" w:rsidP="003D0E84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Projektowanie</w:t>
            </w:r>
          </w:p>
          <w:p w:rsidR="00897715" w:rsidRPr="005032B6" w:rsidRDefault="00897715" w:rsidP="003D0E84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Implementowanie</w:t>
            </w:r>
          </w:p>
          <w:p w:rsidR="00897715" w:rsidRPr="005032B6" w:rsidRDefault="00897715" w:rsidP="003D0E84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Testowanie</w:t>
            </w:r>
          </w:p>
          <w:p w:rsidR="00897715" w:rsidRPr="005032B6" w:rsidRDefault="00897715" w:rsidP="003D0E84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Wdrażanie</w:t>
            </w:r>
          </w:p>
        </w:tc>
        <w:tc>
          <w:tcPr>
            <w:tcW w:w="2127" w:type="dxa"/>
            <w:shd w:val="clear" w:color="auto" w:fill="auto"/>
          </w:tcPr>
          <w:p w:rsidR="00897715" w:rsidRPr="000805CA" w:rsidRDefault="00EC263E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897715" w:rsidRPr="000805CA" w:rsidRDefault="00897715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5CED" w:rsidRPr="000805CA" w:rsidTr="00A75D96">
        <w:tc>
          <w:tcPr>
            <w:tcW w:w="562" w:type="dxa"/>
            <w:shd w:val="clear" w:color="auto" w:fill="auto"/>
          </w:tcPr>
          <w:p w:rsidR="00945CED" w:rsidRPr="000805CA" w:rsidRDefault="00A75D96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945CED" w:rsidRPr="000805CA" w:rsidRDefault="00945CED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45CED" w:rsidRPr="000805CA" w:rsidRDefault="00945CED" w:rsidP="000805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realizacje projektu</w:t>
            </w:r>
          </w:p>
        </w:tc>
        <w:tc>
          <w:tcPr>
            <w:tcW w:w="8363" w:type="dxa"/>
            <w:shd w:val="clear" w:color="auto" w:fill="auto"/>
          </w:tcPr>
          <w:p w:rsidR="00EC263E" w:rsidRDefault="00EC263E" w:rsidP="00EC26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Analizując sytuację projektu, który jest realizowany od kwietnia 2019 r. i odnotowuje duże zagrożenia w jego realizacji w związku z nieosiągnięciem dotychczas zaplanowanych kamieni milowych, konieczne jest ponowne przeprowadzenie analizy ryzyka i uzupełnienie wykazu ryzyk wpływających na realizację projektu oraz związanych z nimi:</w:t>
            </w:r>
          </w:p>
          <w:p w:rsidR="00EC263E" w:rsidRPr="00EC263E" w:rsidRDefault="00EC263E" w:rsidP="00EC263E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podejmowanych</w:t>
            </w:r>
            <w:r w:rsidRPr="00EC263E">
              <w:rPr>
                <w:rFonts w:asciiTheme="minorHAnsi" w:hAnsiTheme="minorHAnsi" w:cstheme="minorHAnsi"/>
                <w:sz w:val="22"/>
                <w:szCs w:val="22"/>
              </w:rPr>
              <w:t xml:space="preserve"> działa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 w:rsidRPr="00EC263E">
              <w:rPr>
                <w:rFonts w:asciiTheme="minorHAnsi" w:hAnsiTheme="minorHAnsi" w:cstheme="minorHAnsi"/>
                <w:sz w:val="22"/>
                <w:szCs w:val="22"/>
              </w:rPr>
              <w:t xml:space="preserve"> zarządcz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ych,</w:t>
            </w:r>
            <w:r w:rsidRPr="00EC263E">
              <w:rPr>
                <w:rFonts w:asciiTheme="minorHAnsi" w:hAnsiTheme="minorHAnsi" w:cstheme="minorHAnsi"/>
                <w:sz w:val="22"/>
                <w:szCs w:val="22"/>
              </w:rPr>
              <w:t xml:space="preserve"> przeciwdziałając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Pr="00EC263E">
              <w:rPr>
                <w:rFonts w:asciiTheme="minorHAnsi" w:hAnsiTheme="minorHAnsi" w:cstheme="minorHAnsi"/>
                <w:sz w:val="22"/>
                <w:szCs w:val="22"/>
              </w:rPr>
              <w:t xml:space="preserve"> pogłębianiu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się </w:t>
            </w:r>
            <w:r w:rsidRPr="00EC263E">
              <w:rPr>
                <w:rFonts w:asciiTheme="minorHAnsi" w:hAnsiTheme="minorHAnsi" w:cstheme="minorHAnsi"/>
                <w:sz w:val="22"/>
                <w:szCs w:val="22"/>
              </w:rPr>
              <w:t xml:space="preserve">zagrożenia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związanego z nie</w:t>
            </w:r>
            <w:r w:rsidRPr="00EC263E">
              <w:rPr>
                <w:rFonts w:asciiTheme="minorHAnsi" w:hAnsiTheme="minorHAnsi" w:cstheme="minorHAnsi"/>
                <w:sz w:val="22"/>
                <w:szCs w:val="22"/>
              </w:rPr>
              <w:t>osiągni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ęci</w:t>
            </w:r>
            <w:r w:rsidRPr="00EC263E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EC263E">
              <w:rPr>
                <w:rFonts w:asciiTheme="minorHAnsi" w:hAnsiTheme="minorHAnsi" w:cstheme="minorHAnsi"/>
                <w:sz w:val="22"/>
                <w:szCs w:val="22"/>
              </w:rPr>
              <w:t xml:space="preserve"> celów projektów w zaplanowanym terminie</w:t>
            </w:r>
          </w:p>
          <w:p w:rsidR="00DC530B" w:rsidRPr="000805CA" w:rsidRDefault="00EC263E" w:rsidP="00EC263E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C263E">
              <w:rPr>
                <w:rFonts w:asciiTheme="minorHAnsi" w:hAnsiTheme="minorHAnsi" w:cstheme="minorHAnsi"/>
                <w:sz w:val="22"/>
                <w:szCs w:val="22"/>
              </w:rPr>
              <w:t>oraz spodziewan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Pr="00EC263E">
              <w:rPr>
                <w:rFonts w:asciiTheme="minorHAnsi" w:hAnsiTheme="minorHAnsi" w:cstheme="minorHAnsi"/>
                <w:sz w:val="22"/>
                <w:szCs w:val="22"/>
              </w:rPr>
              <w:t xml:space="preserve"> lub faktyczn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Pr="00EC263E">
              <w:rPr>
                <w:rFonts w:asciiTheme="minorHAnsi" w:hAnsiTheme="minorHAnsi" w:cstheme="minorHAnsi"/>
                <w:sz w:val="22"/>
                <w:szCs w:val="22"/>
              </w:rPr>
              <w:t xml:space="preserve"> efekt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ów tych działań</w:t>
            </w:r>
            <w:r w:rsidRPr="00EC263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945CED" w:rsidRPr="000805CA" w:rsidRDefault="00945CED" w:rsidP="00EC26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</w:t>
            </w:r>
            <w:r w:rsidR="008B150B" w:rsidRPr="000805C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C263E">
              <w:rPr>
                <w:rFonts w:asciiTheme="minorHAnsi" w:hAnsiTheme="minorHAnsi" w:cstheme="minorHAnsi"/>
                <w:sz w:val="22"/>
                <w:szCs w:val="22"/>
              </w:rPr>
              <w:t>uzupełnienia wykazu ryzyk w raporcie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945CED" w:rsidRPr="000805CA" w:rsidRDefault="00945CED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938" w:rsidRDefault="00743938" w:rsidP="000805CA">
      <w:r>
        <w:separator/>
      </w:r>
    </w:p>
  </w:endnote>
  <w:endnote w:type="continuationSeparator" w:id="0">
    <w:p w:rsidR="00743938" w:rsidRDefault="00743938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9B54D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9B54D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938" w:rsidRDefault="00743938" w:rsidP="000805CA">
      <w:r>
        <w:separator/>
      </w:r>
    </w:p>
  </w:footnote>
  <w:footnote w:type="continuationSeparator" w:id="0">
    <w:p w:rsidR="00743938" w:rsidRDefault="00743938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394D10"/>
    <w:multiLevelType w:val="hybridMultilevel"/>
    <w:tmpl w:val="5080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12"/>
  </w:num>
  <w:num w:numId="10">
    <w:abstractNumId w:val="0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75A9E"/>
    <w:rsid w:val="000805CA"/>
    <w:rsid w:val="000A1250"/>
    <w:rsid w:val="000D7457"/>
    <w:rsid w:val="00140BE8"/>
    <w:rsid w:val="0019648E"/>
    <w:rsid w:val="002164C0"/>
    <w:rsid w:val="002479F8"/>
    <w:rsid w:val="002715B2"/>
    <w:rsid w:val="0029031C"/>
    <w:rsid w:val="00295057"/>
    <w:rsid w:val="002A6F27"/>
    <w:rsid w:val="003124D1"/>
    <w:rsid w:val="003B2F6B"/>
    <w:rsid w:val="003B4105"/>
    <w:rsid w:val="003D3D26"/>
    <w:rsid w:val="003F1776"/>
    <w:rsid w:val="004D086F"/>
    <w:rsid w:val="00541AF8"/>
    <w:rsid w:val="005F5234"/>
    <w:rsid w:val="005F6527"/>
    <w:rsid w:val="006705EC"/>
    <w:rsid w:val="006E16E9"/>
    <w:rsid w:val="00743938"/>
    <w:rsid w:val="007A5F6C"/>
    <w:rsid w:val="007B119A"/>
    <w:rsid w:val="007B79EA"/>
    <w:rsid w:val="00807385"/>
    <w:rsid w:val="00897715"/>
    <w:rsid w:val="008B150B"/>
    <w:rsid w:val="00944932"/>
    <w:rsid w:val="00945CED"/>
    <w:rsid w:val="009B54D7"/>
    <w:rsid w:val="009E5FDB"/>
    <w:rsid w:val="00A06425"/>
    <w:rsid w:val="00A75D96"/>
    <w:rsid w:val="00A96A95"/>
    <w:rsid w:val="00AA15F9"/>
    <w:rsid w:val="00AC7796"/>
    <w:rsid w:val="00AF5558"/>
    <w:rsid w:val="00B871B6"/>
    <w:rsid w:val="00C64B1B"/>
    <w:rsid w:val="00CD5EB0"/>
    <w:rsid w:val="00CD66DD"/>
    <w:rsid w:val="00D36466"/>
    <w:rsid w:val="00D8480D"/>
    <w:rsid w:val="00D8589A"/>
    <w:rsid w:val="00D94B87"/>
    <w:rsid w:val="00DB64BF"/>
    <w:rsid w:val="00DC530B"/>
    <w:rsid w:val="00E14C33"/>
    <w:rsid w:val="00E62F4E"/>
    <w:rsid w:val="00E808AC"/>
    <w:rsid w:val="00EB40BC"/>
    <w:rsid w:val="00EC263E"/>
    <w:rsid w:val="00F54074"/>
    <w:rsid w:val="00F55442"/>
    <w:rsid w:val="00FA64B4"/>
    <w:rsid w:val="00FB25CD"/>
    <w:rsid w:val="00FD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Gałązka Anna</cp:lastModifiedBy>
  <cp:revision>2</cp:revision>
  <dcterms:created xsi:type="dcterms:W3CDTF">2020-07-29T11:07:00Z</dcterms:created>
  <dcterms:modified xsi:type="dcterms:W3CDTF">2020-07-29T11:07:00Z</dcterms:modified>
</cp:coreProperties>
</file>